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¡A por todas\!</w:t>
      </w:r>
    </w:p>
    <w:p>
      <w:pPr>
        <w:pStyle w:val="Heading2"/>
        <w:jc w:val="center"/>
      </w:pPr>
      <w:r>
        <w:t>¡Aprende y habla en español\!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Manuela Salvaggio – Diana Maisto con Blanca Cortázar</w:t>
        <w:br/>
      </w:r>
      <w:r>
        <w:rPr>
          <w:b/>
        </w:rPr>
        <w:t xml:space="preserve">Disciplina: </w:t>
      </w:r>
      <w:r>
        <w:t>CORSO DI SPAGNOLO</w:t>
        <w:br/>
      </w:r>
      <w:r>
        <w:rPr>
          <w:b/>
        </w:rPr>
        <w:t xml:space="preserve">Tipo Scuola: </w:t>
      </w:r>
      <w:r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Un corso con un forte approccio lessicale con ampio uso di linguaggi differenti: dal video al documento autentico, dal linguaggio tecnologico al fumetto</w:t>
      </w:r>
    </w:p>
    <w:p>
      <w:pPr>
        <w:pStyle w:val="Heading2"/>
      </w:pPr>
      <w:r>
        <w:t>Presentazione dell'Opera</w:t>
      </w:r>
    </w:p>
    <w:p>
      <w:r>
        <w:t>Nuova edizione del corso Voy Contigo di cui mantiene gli elementi distintivi che ne hanno determinato il gradimento sul mercato: importanza data alla lingua parlata con introduzione lessicale di unità, apprendimento graduale della comunicazione e della grammatica con mappe di ripasso e inclusive, studio guidato, CLIL, competenza emozionale e attività interculturali. A questi si affiancano novità significative: attività di mediazione, la civiltà proposta attraverso tematiche legate alla sostenibilità e alla convivenza civile, un vademecum per esercitare una cittadinanza digitale consapevole e un viaggio a fumetti alla scoperta della natura e della cultura dei paesi ispanici.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Strategie di apprendimento Mediazione e interdisciplinarità Cultura e cittadinanza Competenza emotiva e digitale Storie a fumetti Giochi linguistici e Kahoot\! Video di finzione, di grammatica, di comunicazione e di cultura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Volume 1: </w:t>
      </w:r>
      <w:r>
        <w:t>Codice: 35220 — Titolo: Volume 1 — Pagine: 216 — Entrata In Magazzino: 29 novembre 2023</w:t>
      </w:r>
    </w:p>
    <w:p>
      <w:r>
        <w:rPr>
          <w:b/>
        </w:rPr>
        <w:t xml:space="preserve">Volume 2: </w:t>
      </w:r>
      <w:r>
        <w:t>Codice: 35221 — Titolo: Volume 2 — Pagine: 288 — Entrata In Magazzino: 24 gennaio 2024</w:t>
      </w:r>
    </w:p>
    <w:p>
      <w:r>
        <w:rPr>
          <w:b/>
        </w:rPr>
        <w:t xml:space="preserve">Volume unico (1-2): </w:t>
      </w:r>
      <w:r>
        <w:t>Codice: 35337 — Titolo: Volume unico (1-2) — Pagine: 504 — Entrata In Magazzino: 31 gennaio 2024</w:t>
      </w:r>
    </w:p>
    <w:p>
      <w:r>
        <w:rPr>
          <w:b/>
        </w:rPr>
        <w:t xml:space="preserve">Volume opzionale Plus: </w:t>
      </w:r>
      <w:r>
        <w:t>Codice: 35222 — Titolo: Volume opzionale Plus — Pagine: 144 — Entrata In Magazzino: 28 febbraio 2024</w:t>
      </w:r>
    </w:p>
    <w:p>
      <w:r>
        <w:rPr>
          <w:b/>
        </w:rPr>
        <w:t xml:space="preserve">Volume opzionale inclusivo: </w:t>
      </w:r>
      <w:r>
        <w:t>Codice: 35223 — Titolo: Volume opzionale inclusivo — Pagine: 144 — Entrata In Magazzino: 31 gennaio 2024</w:t>
      </w:r>
    </w:p>
    <w:p>
      <w:r>
        <w:rPr>
          <w:b/>
        </w:rPr>
        <w:t xml:space="preserve">Guida visuale 1: </w:t>
      </w:r>
      <w:r>
        <w:t>Codice: 35224 — Titolo: Guida visuale 1 — Pagine: 384 — Prezzo: // — Entrata In Magazzino: 6 dicembre 2024</w:t>
      </w:r>
    </w:p>
    <w:p>
      <w:r>
        <w:rPr>
          <w:b/>
        </w:rPr>
        <w:t xml:space="preserve">Guida visuale 2: </w:t>
      </w:r>
      <w:r>
        <w:t>Codice: 35225 — Titolo: Guida visuale 2 — Pagine: 420 — Prezzo: // — Entrata In Magazzino: 28 febbraio 2024</w:t>
      </w:r>
    </w:p>
    <w:p>
      <w:r>
        <w:rPr>
          <w:b/>
        </w:rPr>
        <w:t xml:space="preserve">Guida visuale Plus: </w:t>
      </w:r>
      <w:r>
        <w:t>Codice: 35226 — Titolo: Guida visuale Plus — Pagine: 216 — Prezzo: // — Entrata In Magazzino: 28 febbraio 2024</w:t>
      </w:r>
    </w:p>
    <w:p>
      <w:r>
        <w:rPr>
          <w:b/>
        </w:rPr>
        <w:t xml:space="preserve">Libro dei test: </w:t>
      </w:r>
      <w:r>
        <w:t>Codice: 35227 — Titolo: Libro dei test — Pagine: 540 — Prezzo: // — Entrata In Magazzino: 28 febbraio 2024</w:t>
      </w:r>
    </w:p>
    <w:p>
      <w:r>
        <w:rPr>
          <w:b/>
        </w:rPr>
        <w:t xml:space="preserve">Libro in digitale interattivo offline su chiavetta: </w:t>
      </w:r>
      <w:r>
        <w:t>Codice: 35228 — Titolo: Libro in digitale interattivo offline su chiavetta — Prezzo: //</w:t>
      </w:r>
    </w:p>
    <w:p>
      <w:pPr>
        <w:pStyle w:val="Heading2"/>
      </w:pPr>
      <w:r>
        <w:t>Confronto con Altri Titoli Loescher</w:t>
      </w:r>
    </w:p>
    <w:p>
      <w:r>
        <w:t>Rispetto a ¡Superguay\!:  2 volumi di base e 1 volume opzionale avanzato invece che i 3 volumi del corso base Più attenzione al lessico e al linguaggio colloquiale Grammatica più sintetica con ampio utilizzo di tabelle Educazione civica\&amp;Agenda 2030 integrate nelle pagine di cultura e civiltà a differenza di una sezione ad hoc in Superguay Attenzione alla competenza emotiva (SEL, social emotional learning) Le pagine “mondo”: Mundo digital per sviluppare la cittadinanza digitale e Mundo cómic la lettura di una breve graphic novel ¡A por todas\! volume unico è la somma dei volumi 1 e 2, mentre ¡Superguay\! Compacto presenta un alleggerimento di unità e di contenuti.</w:t>
      </w:r>
    </w:p>
    <w:p>
      <w:pPr>
        <w:pStyle w:val="Heading2"/>
      </w:pPr>
      <w:r>
        <w:t>Confronto con la Concorrenza</w:t>
      </w:r>
    </w:p>
    <w:p>
      <w:r>
        <w:t>È in linea con i principali concorrenti come progressione linguistica, livello di uscita e come varietà dei materiali. Si differenzia innanzitutto per la configurazione in due volumi, unica sul mercato, e per l’aggiornamento metodologico: sviluppo della competenza digitale, attenzione alla competenza emotiva, la presenza della mediazione come parte integrante del consolidamento delle abilità.  Un apparato multimediale particolarmente ricco, soprattutto nella sezione video e nell’ausilio della piattaforma Kahoot\! rappresenta un ulteriore plus.</w:t>
      </w:r>
    </w:p>
    <w:p>
      <w:pPr>
        <w:pStyle w:val="Heading2"/>
      </w:pPr>
      <w:r>
        <w:t>Destinatario Ideale</w:t>
      </w:r>
    </w:p>
    <w:p>
      <w:r>
        <w:t>¡A por todas\! si rivolge a tutti i docenti della scuola secondaria di I grado che puntano in particolare a consolidare l’aspetto lessicale, ma in generale è un corso adatto a tutte l’esigenze perché garantisce una metodologia aggiornata, con materiali diversificati e un supporto multimediale ricco e di grande supporto per le lezioni in classe e per lo studio a casa.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