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 Spettacolare\!</w:t>
      </w:r>
    </w:p>
    <w:p>
      <w:pPr>
        <w:pStyle w:val="Heading2"/>
        <w:jc w:val="center"/>
      </w:pPr>
      <w:r>
        <w:t>Vivere la musica</w:t>
      </w:r>
    </w:p>
    <w:p>
      <w:pPr>
        <w:pStyle w:val="Heading2"/>
      </w:pPr>
      <w:r>
        <w:t>Dati Identificativi</w:t>
      </w:r>
    </w:p>
    <w:p>
      <w:r>
        <w:rPr>
          <w:b/>
        </w:rPr>
        <w:t xml:space="preserve">Autori: </w:t>
      </w:r>
      <w:r>
        <w:t>Angiola Perricone, Silvia Furlan</w:t>
        <w:br/>
      </w:r>
      <w:r>
        <w:rPr>
          <w:b/>
        </w:rPr>
        <w:t xml:space="preserve">Disciplina: </w:t>
      </w:r>
      <w:r>
        <w:t>Musica</w:t>
        <w:br/>
      </w:r>
      <w:r>
        <w:rPr>
          <w:b/>
        </w:rPr>
        <w:t xml:space="preserve">Tipo Scuola: </w:t>
      </w:r>
      <w:r>
        <w:t>Scuola secondaria di primo grado</w:t>
        <w:br/>
      </w:r>
      <w:r>
        <w:rPr>
          <w:b/>
        </w:rPr>
        <w:t xml:space="preserve">Marchio: </w:t>
      </w:r>
      <w:r>
        <w:t>D’Anna</w:t>
        <w:br/>
      </w:r>
    </w:p>
    <w:p>
      <w:pPr>
        <w:pStyle w:val="Heading2"/>
      </w:pPr>
      <w:r>
        <w:t>Slogan Commerciale</w:t>
      </w:r>
    </w:p>
    <w:p>
      <w:pPr>
        <w:jc w:val="center"/>
      </w:pPr>
      <w:r>
        <w:rPr>
          <w:color w:val="000080"/>
          <w:sz w:val="28"/>
        </w:rPr>
        <w:t>Più strumenti, più brani e più attuali, più musica d’insieme, più cittadinanza e ambiente</w:t>
      </w:r>
    </w:p>
    <w:p>
      <w:pPr>
        <w:pStyle w:val="Heading2"/>
      </w:pPr>
      <w:r>
        <w:t>Presentazione dell'Opera</w:t>
      </w:r>
    </w:p>
    <w:p>
      <w:r>
        <w:t>Questa nuova edizione spinge ancora più a fondo sui tre obiettivi cardine delle autrici: inclusione, praticità, divertimento. Rinnova il repertorio dando ancora più spazio alla musica d’insieme, aumenta l’offerta di musical da realizzare in classe, aggiunge un nuovo strumento musicale (il glockenspiel) e brani ritmici per percussioni corporee (body percussion), potenzia la natura multidisciplinare di una materia per eccellenza educativa, che insegna letteralmente a vivere.</w:t>
      </w:r>
    </w:p>
    <w:p>
      <w:pPr>
        <w:pStyle w:val="Heading2"/>
      </w:pPr>
      <w:r>
        <w:t>Punti di Forza</w:t>
      </w:r>
    </w:p>
    <w:p>
      <w:pPr>
        <w:pStyle w:val="ListBullet"/>
      </w:pPr>
      <w:r>
        <w:t>• Educazione civica: alcuni laboratori All’opera\! sono espressamente dedicati ai temi di cittadinanza, ambiente, digitale.  Percorsi d’Esame: il volume B si chiude con una serie di proposte multidisciplinari per il colloquio d’Esame basate su temi di musica. Metodo strumentale: ai tradizionali strumenti didattici si aggiunge il glockenspiel; alle percussioni, il corpo (body percussion).  Repertorio: più di 60 brani nuovi, tutti con pentagramma inclusivo suonabile in polifonia, molti per orchestra di classe. Frequenti rubriche Qualche spunto in più per riflettere sui testi delle canzoni, attivare le competenze di vita (life skills), fare Clil, svolgere piccole attività di educazione civica o in ambito digitale.  Musical: 2 nuovi copioni teatrali già pronti e corredati da basi e musiche d’accompagnamento, uno dei quali incentrato sui temi ambientali.  Note di cinema: 9 schede di analisi di altrettanti film collegati ai periodi di storia della musica con un focus particolare sulle colonne sonore.  Multimediale: SuonaTu si arricchisce di nuove funzioni e ora può esportare in Pdf gli spartiti, gestire brani polifonici e i canzonieri. Alcuni brani notevoli di storia della musica diventano video-analisi: la registrazione discografica è accompagnata da un commento video.  Orientamento: ogni laboratorio si conclude con una certificazione delle competenze, un compito di realtà e un box di autovalutazione per l’e-portfolio.  Intelligenza artificiale: gli esercizi di fine capitolo della storia della musica comprendono un esercizio per allenarsi a usare criticamente l’intelligenza artificiale realizzando delle Interviste (im)possibili.</w:t>
      </w:r>
    </w:p>
    <w:p>
      <w:pPr>
        <w:pStyle w:val="Heading2"/>
      </w:pPr>
      <w:r>
        <w:t>Configurazione dell'Opera</w:t>
      </w:r>
    </w:p>
    <w:p>
      <w:r>
        <w:rPr>
          <w:b/>
        </w:rPr>
        <w:t xml:space="preserve">A. Suonare, cantare, interpretare (annotato): </w:t>
      </w:r>
      <w:r>
        <w:t>Codice: D9382 — Titolo: A. Suonare, cantare, interpretare (annotato) — Pagine: 432 — Entrata In Magazzino: 6 dicembre 2023</w:t>
      </w:r>
    </w:p>
    <w:p>
      <w:r>
        <w:rPr>
          <w:b/>
        </w:rPr>
        <w:t xml:space="preserve">B. Ascoltare, capire, rielaborare (annotato): </w:t>
      </w:r>
      <w:r>
        <w:t>Codice: D9383 — Titolo: B. Ascoltare, capire, rielaborare (annotato) — Pagine: 432 — Entrata In Magazzino: 6 dicembre 2023</w:t>
      </w:r>
    </w:p>
    <w:p>
      <w:r>
        <w:rPr>
          <w:b/>
        </w:rPr>
        <w:t xml:space="preserve">Risorse per l’insegnante: </w:t>
      </w:r>
      <w:r>
        <w:t>Codice: D9380 — Titolo: Risorse per l’insegnante — Pagine: 320 — Entrata In Magazzino: 17 gennaio 2024</w:t>
      </w:r>
    </w:p>
    <w:p>
      <w:r>
        <w:rPr>
          <w:b/>
        </w:rPr>
        <w:t xml:space="preserve">L’essenziale: musica: </w:t>
      </w:r>
      <w:r>
        <w:t>Codice: D9384 — Titolo: L’essenziale: musica — Pagine: 120 — Entrata In Magazzino: 25 ottobre 2023</w:t>
      </w:r>
    </w:p>
    <w:p>
      <w:r>
        <w:rPr>
          <w:b/>
        </w:rPr>
        <w:t xml:space="preserve">A. Suonare, cantare, interpretare: </w:t>
      </w:r>
      <w:r>
        <w:t>Codice: D9377 — Titolo: A. Suonare, cantare, interpretare — Pagine: 432 — Entrata In Magazzino: 28 maggio 2024</w:t>
      </w:r>
    </w:p>
    <w:p>
      <w:r>
        <w:rPr>
          <w:b/>
        </w:rPr>
        <w:t xml:space="preserve">B. Ascoltare, capire, rielaborare: </w:t>
      </w:r>
      <w:r>
        <w:t>Codice: D9378 — Titolo: B. Ascoltare, capire, rielaborare — Pagine: 432 — Entrata In Magazzino: 28 maggio 2024</w:t>
      </w:r>
    </w:p>
    <w:p>
      <w:r>
        <w:rPr>
          <w:b/>
        </w:rPr>
        <w:t xml:space="preserve">A. Suonare, cantare, interpretare \+ B. Ascoltare, capire, rielaborare: </w:t>
      </w:r>
      <w:r>
        <w:t>Codice: D9379 — Titolo: A. Suonare, cantare, interpretare \+ B. Ascoltare, capire, rielaborare — Pagine: 432+432 — Entrata In Magazzino: 28 maggio 2024</w:t>
      </w:r>
    </w:p>
    <w:p>
      <w:r>
        <w:rPr>
          <w:b/>
        </w:rPr>
        <w:t xml:space="preserve">Cofanetto di 22 Cd Audio: </w:t>
      </w:r>
      <w:r>
        <w:t>Codice: D9381 — Titolo: Cofanetto di 22 Cd Audio — Entrata In Magazzino: 22 maggio 2024</w:t>
      </w:r>
    </w:p>
    <w:p>
      <w:pPr>
        <w:pStyle w:val="Heading2"/>
      </w:pPr>
      <w:r>
        <w:t>Confronto con Altri Titoli Loescher</w:t>
      </w:r>
    </w:p>
    <w:p>
      <w:r>
        <w:t>Musica senza frontiere: di livello un po’ superiore rispetto a \+Spettacolare\!, ha una parte teorica (e soprattutto storica) più ricca, un metodo meno assistito e graduale, più rapido, un’impostazione più tradizionale, con una separazione rigorosa tra vol. A di teoria e vol. B di metodo. Ideale per quegli insegnanti che alternano teoria e pratica.</w:t>
      </w:r>
    </w:p>
    <w:p>
      <w:pPr>
        <w:pStyle w:val="Heading2"/>
      </w:pPr>
      <w:r>
        <w:t>Confronto con la Concorrenza</w:t>
      </w:r>
    </w:p>
    <w:p>
      <w:r>
        <w:t>Leone (Petrini): il nostro è un manuale più operativo, che offre innumerevoli occasioni di lavoro e spunti didattici multidisciplinari. Diamo più spazio all’educazione civica e abbiamo una sezione originale di musica digitale sul coding.  Campogrande (Lattes): offriamo un repertorio più vasto e più moderno, non così limitato sulla musica classica. Più efficace la nostra integrazione fra teoria e metodo, che permette agli insegnanti di alternare le due attività nello stesso momento.  Castello (Minerva): il repertorio di \+Spettacolare\! ha molti più brani, ma soprattutto più soddisfacenti perché più lughi, vari, con più livelli di difficoltà.   In generale: la nostra app di spartiti animati, SuonaTu, è la più evoluta in assoluto. Offre alcune funzioni che nessun concorrente ha: la possibilità di registrarsi, la modifica della tonalità degli spartiti e della chiave, con la possibilità di esportare il Pdf e stamparlo.</w:t>
      </w:r>
    </w:p>
    <w:p>
      <w:pPr>
        <w:pStyle w:val="Heading2"/>
      </w:pPr>
      <w:r>
        <w:t>Destinatario Ideale</w:t>
      </w:r>
    </w:p>
    <w:p>
      <w:r>
        <w:t>Quell’insegnante che privilegia la pratica ed è particolarmente sensibile all’inclusione.</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